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C5" w:rsidRPr="007453A6" w:rsidRDefault="0036542E" w:rsidP="005838C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5838C5" w:rsidRPr="007453A6">
        <w:rPr>
          <w:rFonts w:ascii="Times New Roman" w:hAnsi="Times New Roman" w:cs="Times New Roman"/>
          <w:sz w:val="28"/>
          <w:szCs w:val="28"/>
          <w:lang w:val="uk-UA"/>
        </w:rPr>
        <w:t>ТВЕРДЖЕНО</w:t>
      </w:r>
    </w:p>
    <w:p w:rsidR="005838C5" w:rsidRPr="007453A6" w:rsidRDefault="005838C5" w:rsidP="005838C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7453A6">
        <w:rPr>
          <w:rFonts w:ascii="Times New Roman" w:hAnsi="Times New Roman" w:cs="Times New Roman"/>
          <w:sz w:val="28"/>
          <w:szCs w:val="28"/>
          <w:lang w:val="uk-UA"/>
        </w:rPr>
        <w:t>на засіданні атестаційної комісії ІІ рівня відділу освіти, молоді та спорту Пирятинської міської ради</w:t>
      </w:r>
    </w:p>
    <w:p w:rsidR="005838C5" w:rsidRPr="007453A6" w:rsidRDefault="005838C5" w:rsidP="005838C5">
      <w:pPr>
        <w:spacing w:after="0" w:line="240" w:lineRule="auto"/>
        <w:ind w:left="5812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7453A6">
        <w:rPr>
          <w:rFonts w:ascii="Times New Roman" w:hAnsi="Times New Roman" w:cs="Times New Roman"/>
          <w:sz w:val="28"/>
          <w:szCs w:val="28"/>
          <w:lang w:val="uk-UA"/>
        </w:rPr>
        <w:t xml:space="preserve">(протокол </w:t>
      </w:r>
      <w:r w:rsidR="007453A6" w:rsidRPr="007453A6">
        <w:rPr>
          <w:rFonts w:ascii="Times New Roman" w:hAnsi="Times New Roman" w:cs="Times New Roman"/>
          <w:sz w:val="28"/>
          <w:szCs w:val="28"/>
          <w:lang w:val="uk-UA"/>
        </w:rPr>
        <w:t>від 09.10.2025</w:t>
      </w:r>
      <w:r w:rsidRPr="007453A6">
        <w:rPr>
          <w:rFonts w:ascii="Times New Roman" w:hAnsi="Times New Roman" w:cs="Times New Roman"/>
          <w:sz w:val="28"/>
          <w:szCs w:val="28"/>
          <w:lang w:val="uk-UA"/>
        </w:rPr>
        <w:t xml:space="preserve"> № 1)</w:t>
      </w:r>
    </w:p>
    <w:p w:rsidR="005838C5" w:rsidRDefault="005838C5" w:rsidP="005838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38C5" w:rsidRDefault="005838C5" w:rsidP="005838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керівних кадрів закладів освіти Пирятинської міськ</w:t>
      </w:r>
      <w:r w:rsidR="007453A6">
        <w:rPr>
          <w:rFonts w:ascii="Times New Roman" w:hAnsi="Times New Roman" w:cs="Times New Roman"/>
          <w:b/>
          <w:sz w:val="28"/>
          <w:szCs w:val="28"/>
          <w:lang w:val="uk-UA"/>
        </w:rPr>
        <w:t>ої ради,</w:t>
      </w:r>
      <w:r w:rsidR="007453A6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 які атестуються в 2025-2026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в черговому порядку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  <w:t>атестаційною комісією ІІ рівня</w:t>
      </w:r>
    </w:p>
    <w:tbl>
      <w:tblPr>
        <w:tblStyle w:val="a6"/>
        <w:tblW w:w="9488" w:type="dxa"/>
        <w:tblLook w:val="04A0" w:firstRow="1" w:lastRow="0" w:firstColumn="1" w:lastColumn="0" w:noHBand="0" w:noVBand="1"/>
      </w:tblPr>
      <w:tblGrid>
        <w:gridCol w:w="704"/>
        <w:gridCol w:w="4111"/>
        <w:gridCol w:w="2336"/>
        <w:gridCol w:w="2337"/>
      </w:tblGrid>
      <w:tr w:rsidR="005838C5" w:rsidTr="00A50EAB">
        <w:tc>
          <w:tcPr>
            <w:tcW w:w="704" w:type="dxa"/>
          </w:tcPr>
          <w:p w:rsidR="00951D74" w:rsidRDefault="00951D74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38C5" w:rsidRPr="00277173" w:rsidRDefault="005838C5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1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11" w:type="dxa"/>
          </w:tcPr>
          <w:p w:rsidR="005838C5" w:rsidRPr="00277173" w:rsidRDefault="005838C5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1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2336" w:type="dxa"/>
          </w:tcPr>
          <w:p w:rsidR="005838C5" w:rsidRPr="00277173" w:rsidRDefault="005838C5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1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2337" w:type="dxa"/>
          </w:tcPr>
          <w:p w:rsidR="005838C5" w:rsidRPr="00277173" w:rsidRDefault="005838C5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1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</w:tr>
      <w:tr w:rsidR="003C4E41" w:rsidRPr="003C4E41" w:rsidTr="00A50EAB">
        <w:tc>
          <w:tcPr>
            <w:tcW w:w="704" w:type="dxa"/>
          </w:tcPr>
          <w:p w:rsidR="003C4E41" w:rsidRPr="00277173" w:rsidRDefault="007453A6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:rsidR="003C4E41" w:rsidRPr="00277173" w:rsidRDefault="003C4E41" w:rsidP="003C4E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Березоворудська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школа І-ІІІ ступенів Пирятинської міської ради Полтавської області</w:t>
            </w:r>
          </w:p>
        </w:tc>
        <w:tc>
          <w:tcPr>
            <w:tcW w:w="2336" w:type="dxa"/>
          </w:tcPr>
          <w:p w:rsidR="003C4E41" w:rsidRPr="00277173" w:rsidRDefault="003C4E41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Прокопенко Михайло Миколайович</w:t>
            </w:r>
          </w:p>
        </w:tc>
        <w:tc>
          <w:tcPr>
            <w:tcW w:w="2337" w:type="dxa"/>
          </w:tcPr>
          <w:p w:rsidR="003C4E41" w:rsidRPr="00277173" w:rsidRDefault="003C4E41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36542E" w:rsidRPr="0036542E" w:rsidTr="00A50EAB">
        <w:tc>
          <w:tcPr>
            <w:tcW w:w="704" w:type="dxa"/>
          </w:tcPr>
          <w:p w:rsidR="0036542E" w:rsidRDefault="00620FC9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:rsidR="0036542E" w:rsidRDefault="0036542E" w:rsidP="003C4E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Березоворудська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школа І-ІІІ ступенів Пирятинської міської ради Полтавської області</w:t>
            </w:r>
          </w:p>
        </w:tc>
        <w:tc>
          <w:tcPr>
            <w:tcW w:w="2336" w:type="dxa"/>
          </w:tcPr>
          <w:p w:rsidR="0036542E" w:rsidRDefault="0036542E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Циганко </w:t>
            </w:r>
          </w:p>
          <w:p w:rsidR="0036542E" w:rsidRDefault="0036542E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2337" w:type="dxa"/>
          </w:tcPr>
          <w:p w:rsidR="0036542E" w:rsidRDefault="0036542E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</w:p>
        </w:tc>
      </w:tr>
      <w:tr w:rsidR="00AA0F2F" w:rsidRPr="003C4E41" w:rsidTr="00A50EAB">
        <w:tc>
          <w:tcPr>
            <w:tcW w:w="704" w:type="dxa"/>
          </w:tcPr>
          <w:p w:rsidR="00AA0F2F" w:rsidRPr="00277173" w:rsidRDefault="00620FC9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111" w:type="dxa"/>
          </w:tcPr>
          <w:p w:rsidR="00AA0F2F" w:rsidRDefault="00AA0F2F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Великокручанська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Пирятинської міської ради Полтавської області</w:t>
            </w:r>
          </w:p>
        </w:tc>
        <w:tc>
          <w:tcPr>
            <w:tcW w:w="2336" w:type="dxa"/>
          </w:tcPr>
          <w:p w:rsidR="00AA0F2F" w:rsidRDefault="00AA0F2F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Оришич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337" w:type="dxa"/>
          </w:tcPr>
          <w:p w:rsidR="00AA0F2F" w:rsidRDefault="00AA0F2F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212F92" w:rsidRPr="003C4E41" w:rsidTr="00A50EAB">
        <w:tc>
          <w:tcPr>
            <w:tcW w:w="704" w:type="dxa"/>
          </w:tcPr>
          <w:p w:rsidR="00212F92" w:rsidRPr="00277173" w:rsidRDefault="00620FC9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111" w:type="dxa"/>
          </w:tcPr>
          <w:p w:rsidR="00212F92" w:rsidRDefault="00212F92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Вишневецька гімназія Пирятинської міської ради Полтавської області</w:t>
            </w:r>
          </w:p>
        </w:tc>
        <w:tc>
          <w:tcPr>
            <w:tcW w:w="2336" w:type="dxa"/>
          </w:tcPr>
          <w:p w:rsidR="00212F92" w:rsidRDefault="00212F92" w:rsidP="00212F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Кошова Валентина Іванівна</w:t>
            </w:r>
          </w:p>
        </w:tc>
        <w:tc>
          <w:tcPr>
            <w:tcW w:w="2337" w:type="dxa"/>
          </w:tcPr>
          <w:p w:rsidR="00212F92" w:rsidRDefault="00212F92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  <w:tr w:rsidR="0036542E" w:rsidRPr="0036542E" w:rsidTr="00A50EAB">
        <w:tc>
          <w:tcPr>
            <w:tcW w:w="704" w:type="dxa"/>
          </w:tcPr>
          <w:p w:rsidR="0036542E" w:rsidRDefault="00620FC9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111" w:type="dxa"/>
          </w:tcPr>
          <w:p w:rsidR="0036542E" w:rsidRDefault="0036542E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Вишневецька гімназія Пирятинської міської ради Полтавської області</w:t>
            </w:r>
          </w:p>
        </w:tc>
        <w:tc>
          <w:tcPr>
            <w:tcW w:w="2336" w:type="dxa"/>
          </w:tcPr>
          <w:p w:rsidR="0036542E" w:rsidRDefault="0036542E" w:rsidP="003654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Єна </w:t>
            </w:r>
          </w:p>
          <w:p w:rsidR="0036542E" w:rsidRDefault="0036542E" w:rsidP="003654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Валентина Іванівна</w:t>
            </w:r>
          </w:p>
        </w:tc>
        <w:tc>
          <w:tcPr>
            <w:tcW w:w="2337" w:type="dxa"/>
          </w:tcPr>
          <w:p w:rsidR="0036542E" w:rsidRDefault="0036542E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</w:p>
        </w:tc>
      </w:tr>
      <w:tr w:rsidR="009268FA" w:rsidRPr="003C4E41" w:rsidTr="00A50EAB">
        <w:tc>
          <w:tcPr>
            <w:tcW w:w="704" w:type="dxa"/>
          </w:tcPr>
          <w:p w:rsidR="009268FA" w:rsidRPr="00277173" w:rsidRDefault="00620FC9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111" w:type="dxa"/>
          </w:tcPr>
          <w:p w:rsidR="009268FA" w:rsidRDefault="009268FA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Пирятинської міської ради Полтавської області</w:t>
            </w:r>
          </w:p>
        </w:tc>
        <w:tc>
          <w:tcPr>
            <w:tcW w:w="2336" w:type="dxa"/>
          </w:tcPr>
          <w:p w:rsidR="009268FA" w:rsidRDefault="009268FA" w:rsidP="00212F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Ніна Григорівна</w:t>
            </w:r>
          </w:p>
        </w:tc>
        <w:tc>
          <w:tcPr>
            <w:tcW w:w="2337" w:type="dxa"/>
          </w:tcPr>
          <w:p w:rsidR="009268FA" w:rsidRDefault="009268FA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</w:p>
        </w:tc>
      </w:tr>
      <w:tr w:rsidR="0036542E" w:rsidRPr="0036542E" w:rsidTr="00A50EAB">
        <w:tc>
          <w:tcPr>
            <w:tcW w:w="704" w:type="dxa"/>
          </w:tcPr>
          <w:p w:rsidR="0036542E" w:rsidRDefault="00620FC9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111" w:type="dxa"/>
          </w:tcPr>
          <w:p w:rsidR="0036542E" w:rsidRDefault="0036542E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Новомартиновицька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школа І-ІІІ ступенів Пирятинської міської ради Полтавської області</w:t>
            </w:r>
          </w:p>
        </w:tc>
        <w:tc>
          <w:tcPr>
            <w:tcW w:w="2336" w:type="dxa"/>
          </w:tcPr>
          <w:p w:rsidR="0036542E" w:rsidRDefault="0036542E" w:rsidP="003654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Дяченко Олена Василівна</w:t>
            </w:r>
          </w:p>
        </w:tc>
        <w:tc>
          <w:tcPr>
            <w:tcW w:w="2337" w:type="dxa"/>
          </w:tcPr>
          <w:p w:rsidR="0036542E" w:rsidRDefault="0036542E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навчально-виховної роботи</w:t>
            </w:r>
          </w:p>
        </w:tc>
      </w:tr>
      <w:tr w:rsidR="0036542E" w:rsidRPr="0036542E" w:rsidTr="00A50EAB">
        <w:tc>
          <w:tcPr>
            <w:tcW w:w="704" w:type="dxa"/>
          </w:tcPr>
          <w:p w:rsidR="0036542E" w:rsidRDefault="00620FC9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111" w:type="dxa"/>
          </w:tcPr>
          <w:p w:rsidR="0036542E" w:rsidRDefault="0036542E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Пирятинський ліцей Пирятинської міської ради Полтавської області</w:t>
            </w:r>
          </w:p>
        </w:tc>
        <w:tc>
          <w:tcPr>
            <w:tcW w:w="2336" w:type="dxa"/>
          </w:tcPr>
          <w:p w:rsidR="0036542E" w:rsidRDefault="0036542E" w:rsidP="00212F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Рябко Олена Михайлівна</w:t>
            </w:r>
          </w:p>
        </w:tc>
        <w:tc>
          <w:tcPr>
            <w:tcW w:w="2337" w:type="dxa"/>
          </w:tcPr>
          <w:p w:rsidR="0036542E" w:rsidRDefault="0036542E" w:rsidP="003654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навчальної роботи</w:t>
            </w:r>
          </w:p>
        </w:tc>
      </w:tr>
      <w:tr w:rsidR="0036542E" w:rsidRPr="0036542E" w:rsidTr="00A50EAB">
        <w:tc>
          <w:tcPr>
            <w:tcW w:w="704" w:type="dxa"/>
          </w:tcPr>
          <w:p w:rsidR="0036542E" w:rsidRDefault="00620FC9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111" w:type="dxa"/>
          </w:tcPr>
          <w:p w:rsidR="0036542E" w:rsidRDefault="0036542E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Пирятинський ліцей № 6 Пирятинської міської ради Полтавської області</w:t>
            </w:r>
          </w:p>
        </w:tc>
        <w:tc>
          <w:tcPr>
            <w:tcW w:w="2336" w:type="dxa"/>
          </w:tcPr>
          <w:p w:rsidR="0036542E" w:rsidRDefault="0036542E" w:rsidP="00212F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Гавриленко Тетяна Іванівна</w:t>
            </w:r>
          </w:p>
        </w:tc>
        <w:tc>
          <w:tcPr>
            <w:tcW w:w="2337" w:type="dxa"/>
          </w:tcPr>
          <w:p w:rsidR="0036542E" w:rsidRDefault="0036542E" w:rsidP="003654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науково-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методичної роботи</w:t>
            </w:r>
          </w:p>
        </w:tc>
      </w:tr>
      <w:tr w:rsidR="0036542E" w:rsidRPr="0036542E" w:rsidTr="00A50EAB">
        <w:tc>
          <w:tcPr>
            <w:tcW w:w="704" w:type="dxa"/>
          </w:tcPr>
          <w:p w:rsidR="0036542E" w:rsidRDefault="00620FC9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4111" w:type="dxa"/>
          </w:tcPr>
          <w:p w:rsidR="0036542E" w:rsidRDefault="0036542E" w:rsidP="003654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Філія Пирятинського ліцею Пирятинської міської ради Полтавської області</w:t>
            </w:r>
          </w:p>
        </w:tc>
        <w:tc>
          <w:tcPr>
            <w:tcW w:w="2336" w:type="dxa"/>
          </w:tcPr>
          <w:p w:rsidR="0036542E" w:rsidRDefault="0036542E" w:rsidP="00212F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337" w:type="dxa"/>
          </w:tcPr>
          <w:p w:rsidR="0036542E" w:rsidRDefault="0036542E" w:rsidP="003654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філії</w:t>
            </w:r>
          </w:p>
        </w:tc>
      </w:tr>
      <w:tr w:rsidR="002C31F5" w:rsidRPr="0036542E" w:rsidTr="00A50EAB">
        <w:tc>
          <w:tcPr>
            <w:tcW w:w="704" w:type="dxa"/>
          </w:tcPr>
          <w:p w:rsidR="002C31F5" w:rsidRDefault="00620FC9" w:rsidP="002C31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111" w:type="dxa"/>
          </w:tcPr>
          <w:p w:rsidR="002C31F5" w:rsidRDefault="002C31F5" w:rsidP="002C31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Пирятинський центр дитячої та юнацької творчості</w:t>
            </w:r>
          </w:p>
        </w:tc>
        <w:tc>
          <w:tcPr>
            <w:tcW w:w="2336" w:type="dxa"/>
          </w:tcPr>
          <w:p w:rsidR="002C31F5" w:rsidRDefault="002C31F5" w:rsidP="002C31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Лупейко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2337" w:type="dxa"/>
          </w:tcPr>
          <w:p w:rsidR="002C31F5" w:rsidRDefault="002C31F5" w:rsidP="002C31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</w:p>
        </w:tc>
      </w:tr>
      <w:tr w:rsidR="002C31F5" w:rsidRPr="0036542E" w:rsidTr="00A50EAB">
        <w:tc>
          <w:tcPr>
            <w:tcW w:w="704" w:type="dxa"/>
          </w:tcPr>
          <w:p w:rsidR="002C31F5" w:rsidRDefault="00620FC9" w:rsidP="002C31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111" w:type="dxa"/>
          </w:tcPr>
          <w:p w:rsidR="002C31F5" w:rsidRDefault="002C31F5" w:rsidP="002C31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Пирятинський центр дитячої та юнацької творчості</w:t>
            </w:r>
          </w:p>
        </w:tc>
        <w:tc>
          <w:tcPr>
            <w:tcW w:w="2336" w:type="dxa"/>
          </w:tcPr>
          <w:p w:rsidR="002C31F5" w:rsidRDefault="002C31F5" w:rsidP="002C31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Сутуга Володимир Борисович</w:t>
            </w:r>
          </w:p>
        </w:tc>
        <w:tc>
          <w:tcPr>
            <w:tcW w:w="2337" w:type="dxa"/>
          </w:tcPr>
          <w:p w:rsidR="002C31F5" w:rsidRDefault="002C31F5" w:rsidP="002C31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</w:tr>
      <w:tr w:rsidR="00AA0F2F" w:rsidRPr="003C4E41" w:rsidTr="00A50EAB">
        <w:tc>
          <w:tcPr>
            <w:tcW w:w="704" w:type="dxa"/>
          </w:tcPr>
          <w:p w:rsidR="00AA0F2F" w:rsidRPr="00277173" w:rsidRDefault="00620FC9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111" w:type="dxa"/>
          </w:tcPr>
          <w:p w:rsidR="00AA0F2F" w:rsidRDefault="00212F92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Пирятинський заклад дошкільної освіти „Берізка“ Пирятинської міської ради Полтавської області</w:t>
            </w:r>
          </w:p>
        </w:tc>
        <w:tc>
          <w:tcPr>
            <w:tcW w:w="2336" w:type="dxa"/>
          </w:tcPr>
          <w:p w:rsidR="00AA0F2F" w:rsidRDefault="00212F92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Луценко Валентина Григорівна</w:t>
            </w:r>
          </w:p>
        </w:tc>
        <w:tc>
          <w:tcPr>
            <w:tcW w:w="2337" w:type="dxa"/>
          </w:tcPr>
          <w:p w:rsidR="00AA0F2F" w:rsidRDefault="00212F92" w:rsidP="00A50E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</w:tr>
    </w:tbl>
    <w:p w:rsidR="005838C5" w:rsidRDefault="005838C5" w:rsidP="005838C5">
      <w:pPr>
        <w:spacing w:after="0" w:line="240" w:lineRule="auto"/>
        <w:rPr>
          <w:lang w:val="uk-UA"/>
        </w:rPr>
      </w:pPr>
    </w:p>
    <w:p w:rsidR="007453A6" w:rsidRDefault="007453A6" w:rsidP="005838C5">
      <w:pPr>
        <w:spacing w:after="0" w:line="240" w:lineRule="auto"/>
        <w:rPr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</w:p>
    <w:p w:rsidR="001A4995" w:rsidRPr="00AE4DDE" w:rsidRDefault="001A4995" w:rsidP="001A4995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AE4DDE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1A4995" w:rsidRPr="00AE4DDE" w:rsidRDefault="001A4995" w:rsidP="001A4995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 w:rsidRPr="00AE4DDE">
        <w:rPr>
          <w:rFonts w:ascii="Times New Roman" w:hAnsi="Times New Roman" w:cs="Times New Roman"/>
          <w:sz w:val="28"/>
          <w:szCs w:val="28"/>
          <w:lang w:val="uk-UA"/>
        </w:rPr>
        <w:t>на засіданні атестаційної комісії ІІ рівня відділу освіти, молоді та спорту Пирятинської міської ради</w:t>
      </w:r>
    </w:p>
    <w:p w:rsidR="001A4995" w:rsidRPr="00AE4DDE" w:rsidRDefault="001A4995" w:rsidP="001A4995">
      <w:pPr>
        <w:spacing w:after="0" w:line="240" w:lineRule="auto"/>
        <w:ind w:left="5812"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AE4DDE">
        <w:rPr>
          <w:rFonts w:ascii="Times New Roman" w:hAnsi="Times New Roman" w:cs="Times New Roman"/>
          <w:sz w:val="28"/>
          <w:szCs w:val="28"/>
          <w:lang w:val="uk-UA"/>
        </w:rPr>
        <w:t>(протокол від 09.10.2025 № 1)</w:t>
      </w:r>
    </w:p>
    <w:p w:rsidR="001A4995" w:rsidRDefault="001A4995" w:rsidP="001A4995">
      <w:pPr>
        <w:pStyle w:val="2"/>
        <w:widowControl w:val="0"/>
        <w:tabs>
          <w:tab w:val="left" w:pos="0"/>
          <w:tab w:val="left" w:pos="567"/>
          <w:tab w:val="left" w:pos="993"/>
        </w:tabs>
        <w:spacing w:before="0" w:after="0" w:line="240" w:lineRule="auto"/>
        <w:ind w:left="0" w:right="-284" w:firstLine="0"/>
        <w:rPr>
          <w:rFonts w:ascii="Times New Roman" w:hAnsi="Times New Roman"/>
          <w:sz w:val="28"/>
          <w:szCs w:val="28"/>
          <w:lang w:val="uk-UA"/>
        </w:rPr>
      </w:pPr>
    </w:p>
    <w:p w:rsidR="001A4995" w:rsidRDefault="001A4995" w:rsidP="001A4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Список педагогічних працівників закладів освіти Пирятинської міської ради,  які атестуються в 2025-2026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. в черговому порядку атестаційною комісією ІІ рівня</w:t>
      </w:r>
    </w:p>
    <w:p w:rsidR="001A4995" w:rsidRDefault="001A4995" w:rsidP="001A49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9488" w:type="dxa"/>
        <w:tblLook w:val="04A0" w:firstRow="1" w:lastRow="0" w:firstColumn="1" w:lastColumn="0" w:noHBand="0" w:noVBand="1"/>
      </w:tblPr>
      <w:tblGrid>
        <w:gridCol w:w="677"/>
        <w:gridCol w:w="3836"/>
        <w:gridCol w:w="2302"/>
        <w:gridCol w:w="2673"/>
      </w:tblGrid>
      <w:tr w:rsidR="001A4995" w:rsidTr="005C77FD">
        <w:tc>
          <w:tcPr>
            <w:tcW w:w="677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1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836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1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2302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1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педагога</w:t>
            </w:r>
          </w:p>
        </w:tc>
        <w:tc>
          <w:tcPr>
            <w:tcW w:w="2673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71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</w:tr>
      <w:tr w:rsidR="001A4995" w:rsidRPr="005E7F56" w:rsidTr="005C77FD">
        <w:tc>
          <w:tcPr>
            <w:tcW w:w="677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36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Вікторійська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Пирятинської міської ради Полтавської області</w:t>
            </w:r>
          </w:p>
        </w:tc>
        <w:tc>
          <w:tcPr>
            <w:tcW w:w="2302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Геннадіївна</w:t>
            </w:r>
          </w:p>
        </w:tc>
        <w:tc>
          <w:tcPr>
            <w:tcW w:w="2673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початкових класів</w:t>
            </w:r>
          </w:p>
        </w:tc>
      </w:tr>
      <w:tr w:rsidR="001A4995" w:rsidRPr="005E7F56" w:rsidTr="005C77FD">
        <w:tc>
          <w:tcPr>
            <w:tcW w:w="677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36" w:type="dxa"/>
          </w:tcPr>
          <w:p w:rsidR="001A4995" w:rsidRPr="005E7F56" w:rsidRDefault="001A4995" w:rsidP="005C77FD">
            <w:pPr>
              <w:rPr>
                <w:lang w:val="uk-UA"/>
              </w:rPr>
            </w:pPr>
            <w:proofErr w:type="spellStart"/>
            <w:r w:rsidRPr="00017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Вікторійська</w:t>
            </w:r>
            <w:proofErr w:type="spellEnd"/>
            <w:r w:rsidRPr="00017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Пирятинської міської ради Полтавської області</w:t>
            </w:r>
          </w:p>
        </w:tc>
        <w:tc>
          <w:tcPr>
            <w:tcW w:w="2302" w:type="dxa"/>
          </w:tcPr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Терещенко </w:t>
            </w:r>
          </w:p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Ольга </w:t>
            </w:r>
          </w:p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Павлівна</w:t>
            </w:r>
          </w:p>
        </w:tc>
        <w:tc>
          <w:tcPr>
            <w:tcW w:w="2673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математики</w:t>
            </w:r>
          </w:p>
        </w:tc>
      </w:tr>
      <w:tr w:rsidR="001A4995" w:rsidRPr="005E7F56" w:rsidTr="005C77FD">
        <w:tc>
          <w:tcPr>
            <w:tcW w:w="677" w:type="dxa"/>
          </w:tcPr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dxa"/>
          </w:tcPr>
          <w:p w:rsidR="001A4995" w:rsidRPr="00017382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7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Вікторійська</w:t>
            </w:r>
            <w:proofErr w:type="spellEnd"/>
            <w:r w:rsidRPr="00017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Пирятинської міської ради Полтавської області</w:t>
            </w:r>
          </w:p>
        </w:tc>
        <w:tc>
          <w:tcPr>
            <w:tcW w:w="2302" w:type="dxa"/>
          </w:tcPr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Матузко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Василівна</w:t>
            </w:r>
          </w:p>
        </w:tc>
        <w:tc>
          <w:tcPr>
            <w:tcW w:w="2673" w:type="dxa"/>
          </w:tcPr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</w:tr>
      <w:tr w:rsidR="001A4995" w:rsidRPr="000037C0" w:rsidTr="005C77FD">
        <w:tc>
          <w:tcPr>
            <w:tcW w:w="677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36" w:type="dxa"/>
          </w:tcPr>
          <w:p w:rsidR="001A4995" w:rsidRPr="005E7F56" w:rsidRDefault="001A4995" w:rsidP="005C77FD">
            <w:pPr>
              <w:rPr>
                <w:lang w:val="uk-UA"/>
              </w:rPr>
            </w:pPr>
            <w:r w:rsidRPr="000037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Пирятинський заклад дошкільної освіти „Червона шапочка“</w:t>
            </w:r>
            <w:r>
              <w:rPr>
                <w:lang w:val="uk-UA"/>
              </w:rPr>
              <w:t xml:space="preserve"> </w:t>
            </w:r>
            <w:r w:rsidRPr="00017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Пирятинської міської ради Полтавської області</w:t>
            </w:r>
          </w:p>
        </w:tc>
        <w:tc>
          <w:tcPr>
            <w:tcW w:w="2302" w:type="dxa"/>
          </w:tcPr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Добриньова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</w:t>
            </w:r>
          </w:p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Леонідівна</w:t>
            </w:r>
          </w:p>
        </w:tc>
        <w:tc>
          <w:tcPr>
            <w:tcW w:w="2673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</w:tr>
      <w:tr w:rsidR="001A4995" w:rsidRPr="000037C0" w:rsidTr="005C77FD">
        <w:tc>
          <w:tcPr>
            <w:tcW w:w="677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36" w:type="dxa"/>
          </w:tcPr>
          <w:p w:rsidR="001A4995" w:rsidRPr="00017382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37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Пирятинський заклад дошкільної освіти „Червона шапочка“</w:t>
            </w:r>
            <w:r>
              <w:rPr>
                <w:lang w:val="uk-UA"/>
              </w:rPr>
              <w:t xml:space="preserve"> </w:t>
            </w:r>
            <w:r w:rsidRPr="00017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Пирятинської міської ради Полтавської області</w:t>
            </w:r>
          </w:p>
        </w:tc>
        <w:tc>
          <w:tcPr>
            <w:tcW w:w="2302" w:type="dxa"/>
          </w:tcPr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Хованська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Зіновіїва</w:t>
            </w:r>
            <w:proofErr w:type="spellEnd"/>
          </w:p>
        </w:tc>
        <w:tc>
          <w:tcPr>
            <w:tcW w:w="2673" w:type="dxa"/>
          </w:tcPr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вихователь, музичний керівник</w:t>
            </w:r>
          </w:p>
        </w:tc>
      </w:tr>
      <w:tr w:rsidR="001A4995" w:rsidRPr="005E7F56" w:rsidTr="005C77FD">
        <w:tc>
          <w:tcPr>
            <w:tcW w:w="677" w:type="dxa"/>
          </w:tcPr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36" w:type="dxa"/>
          </w:tcPr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37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Пирятинський заклад дошкільної освіти „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Сонечко</w:t>
            </w:r>
            <w:r w:rsidRPr="000037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“</w:t>
            </w:r>
            <w:r>
              <w:rPr>
                <w:lang w:val="uk-UA"/>
              </w:rPr>
              <w:t xml:space="preserve"> </w:t>
            </w:r>
            <w:r w:rsidRPr="00017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Пирятинської міської ради Полтавської області</w:t>
            </w:r>
          </w:p>
        </w:tc>
        <w:tc>
          <w:tcPr>
            <w:tcW w:w="2302" w:type="dxa"/>
          </w:tcPr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Сотнікова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Віта </w:t>
            </w:r>
          </w:p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2673" w:type="dxa"/>
          </w:tcPr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</w:tr>
      <w:tr w:rsidR="001A4995" w:rsidRPr="000037C0" w:rsidTr="005C77FD">
        <w:tc>
          <w:tcPr>
            <w:tcW w:w="677" w:type="dxa"/>
          </w:tcPr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36" w:type="dxa"/>
          </w:tcPr>
          <w:p w:rsidR="001A4995" w:rsidRPr="00017382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37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Пирятинський заклад дошкільної освіти „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Ромашка</w:t>
            </w:r>
            <w:r w:rsidRPr="000037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“</w:t>
            </w:r>
            <w:r>
              <w:rPr>
                <w:lang w:val="uk-UA"/>
              </w:rPr>
              <w:t xml:space="preserve"> </w:t>
            </w:r>
            <w:r w:rsidRPr="00017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Пирятинської міської ради Полтавської області</w:t>
            </w:r>
          </w:p>
        </w:tc>
        <w:tc>
          <w:tcPr>
            <w:tcW w:w="2302" w:type="dxa"/>
          </w:tcPr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Герескул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2673" w:type="dxa"/>
          </w:tcPr>
          <w:p w:rsidR="001A4995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вихователь, музичний керівник</w:t>
            </w:r>
          </w:p>
        </w:tc>
      </w:tr>
      <w:tr w:rsidR="001A4995" w:rsidRPr="005E7F56" w:rsidTr="005C77FD">
        <w:tc>
          <w:tcPr>
            <w:tcW w:w="677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36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Пирятинський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-ресурсний центр Пирятинської міської ради</w:t>
            </w:r>
          </w:p>
        </w:tc>
        <w:tc>
          <w:tcPr>
            <w:tcW w:w="2302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Добош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Юлія Віталіївна</w:t>
            </w:r>
          </w:p>
        </w:tc>
        <w:tc>
          <w:tcPr>
            <w:tcW w:w="2673" w:type="dxa"/>
          </w:tcPr>
          <w:p w:rsidR="001A4995" w:rsidRPr="00277173" w:rsidRDefault="001A4995" w:rsidP="005C77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фахівець (психолог)</w:t>
            </w:r>
          </w:p>
        </w:tc>
      </w:tr>
    </w:tbl>
    <w:p w:rsidR="001A4995" w:rsidRDefault="001A4995" w:rsidP="001A4995">
      <w:pPr>
        <w:pStyle w:val="2"/>
        <w:widowControl w:val="0"/>
        <w:tabs>
          <w:tab w:val="left" w:pos="0"/>
          <w:tab w:val="left" w:pos="567"/>
          <w:tab w:val="left" w:pos="993"/>
        </w:tabs>
        <w:spacing w:before="0" w:after="0" w:line="240" w:lineRule="auto"/>
        <w:ind w:left="0" w:right="-284" w:firstLine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1A4995" w:rsidSect="00816A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078D"/>
    <w:multiLevelType w:val="hybridMultilevel"/>
    <w:tmpl w:val="60DC5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134F7"/>
    <w:multiLevelType w:val="multilevel"/>
    <w:tmpl w:val="F2043E56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F2C6FEE"/>
    <w:multiLevelType w:val="hybridMultilevel"/>
    <w:tmpl w:val="B4D6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12538"/>
    <w:multiLevelType w:val="hybridMultilevel"/>
    <w:tmpl w:val="37DE9B5C"/>
    <w:lvl w:ilvl="0" w:tplc="8878DC4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075261"/>
    <w:multiLevelType w:val="hybridMultilevel"/>
    <w:tmpl w:val="33A8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14416"/>
    <w:multiLevelType w:val="hybridMultilevel"/>
    <w:tmpl w:val="AF64FB92"/>
    <w:lvl w:ilvl="0" w:tplc="095A21A2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C25885"/>
    <w:multiLevelType w:val="hybridMultilevel"/>
    <w:tmpl w:val="7BB08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A68D1"/>
    <w:multiLevelType w:val="multilevel"/>
    <w:tmpl w:val="F2043E56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7C"/>
    <w:rsid w:val="000037C0"/>
    <w:rsid w:val="00057ECE"/>
    <w:rsid w:val="00073302"/>
    <w:rsid w:val="000C6C0C"/>
    <w:rsid w:val="00141006"/>
    <w:rsid w:val="00167EF1"/>
    <w:rsid w:val="00191338"/>
    <w:rsid w:val="001A4995"/>
    <w:rsid w:val="00212F92"/>
    <w:rsid w:val="002232FF"/>
    <w:rsid w:val="002433A8"/>
    <w:rsid w:val="00265E6E"/>
    <w:rsid w:val="002A4306"/>
    <w:rsid w:val="002A7017"/>
    <w:rsid w:val="002C286D"/>
    <w:rsid w:val="002C31F5"/>
    <w:rsid w:val="002F1338"/>
    <w:rsid w:val="00302EB4"/>
    <w:rsid w:val="00332403"/>
    <w:rsid w:val="00351A18"/>
    <w:rsid w:val="0036542E"/>
    <w:rsid w:val="003C4E41"/>
    <w:rsid w:val="003D3A6C"/>
    <w:rsid w:val="005156B9"/>
    <w:rsid w:val="0054015B"/>
    <w:rsid w:val="005838C5"/>
    <w:rsid w:val="005A273F"/>
    <w:rsid w:val="005E7F56"/>
    <w:rsid w:val="00620FC9"/>
    <w:rsid w:val="00637EDA"/>
    <w:rsid w:val="006D636E"/>
    <w:rsid w:val="007453A6"/>
    <w:rsid w:val="007B2EFE"/>
    <w:rsid w:val="00816AC9"/>
    <w:rsid w:val="00855421"/>
    <w:rsid w:val="00865628"/>
    <w:rsid w:val="008828D5"/>
    <w:rsid w:val="009268FA"/>
    <w:rsid w:val="009437BC"/>
    <w:rsid w:val="00951D74"/>
    <w:rsid w:val="00966C90"/>
    <w:rsid w:val="009D503B"/>
    <w:rsid w:val="00A24A09"/>
    <w:rsid w:val="00A4226D"/>
    <w:rsid w:val="00AA0F2F"/>
    <w:rsid w:val="00AE4DDE"/>
    <w:rsid w:val="00B0148D"/>
    <w:rsid w:val="00B371FE"/>
    <w:rsid w:val="00B46FFF"/>
    <w:rsid w:val="00C560DB"/>
    <w:rsid w:val="00CB3A3D"/>
    <w:rsid w:val="00CC6B27"/>
    <w:rsid w:val="00CE58B1"/>
    <w:rsid w:val="00CF7845"/>
    <w:rsid w:val="00D15EE7"/>
    <w:rsid w:val="00D71C4F"/>
    <w:rsid w:val="00DA3F70"/>
    <w:rsid w:val="00E8268D"/>
    <w:rsid w:val="00E85AC6"/>
    <w:rsid w:val="00E92841"/>
    <w:rsid w:val="00EA3F8C"/>
    <w:rsid w:val="00EE4078"/>
    <w:rsid w:val="00F05F7C"/>
    <w:rsid w:val="00F0660E"/>
    <w:rsid w:val="00F5041C"/>
    <w:rsid w:val="00FA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F296"/>
  <w15:chartTrackingRefBased/>
  <w15:docId w15:val="{AA867B8B-BCEB-4718-B691-DE0CFFCF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qFormat/>
    <w:rsid w:val="00F05F7C"/>
    <w:pPr>
      <w:spacing w:before="240" w:after="240" w:line="276" w:lineRule="auto"/>
      <w:ind w:left="720" w:hanging="357"/>
      <w:contextualSpacing/>
      <w:jc w:val="both"/>
    </w:pPr>
    <w:rPr>
      <w:rFonts w:ascii="Calibri" w:eastAsia="Calibri" w:hAnsi="Calibri" w:cs="Times New Roman"/>
      <w:lang w:val="en-US"/>
    </w:rPr>
  </w:style>
  <w:style w:type="character" w:styleId="a3">
    <w:name w:val="Hyperlink"/>
    <w:basedOn w:val="a0"/>
    <w:uiPriority w:val="99"/>
    <w:unhideWhenUsed/>
    <w:rsid w:val="00F0660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6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60D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58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838C5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basedOn w:val="a"/>
    <w:qFormat/>
    <w:rsid w:val="000C6C0C"/>
    <w:pPr>
      <w:spacing w:before="240" w:after="240" w:line="276" w:lineRule="auto"/>
      <w:ind w:left="720" w:hanging="357"/>
      <w:contextualSpacing/>
      <w:jc w:val="both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16ABE-1712-46CA-8D65-3571E04C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Олексій Ігорович</dc:creator>
  <cp:keywords/>
  <dc:description/>
  <cp:lastModifiedBy>Шевченко Олексій Ігорович</cp:lastModifiedBy>
  <cp:revision>34</cp:revision>
  <cp:lastPrinted>2025-10-08T12:50:00Z</cp:lastPrinted>
  <dcterms:created xsi:type="dcterms:W3CDTF">2023-10-31T09:45:00Z</dcterms:created>
  <dcterms:modified xsi:type="dcterms:W3CDTF">2025-10-15T12:43:00Z</dcterms:modified>
</cp:coreProperties>
</file>